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CE5C9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</w:t>
      </w:r>
      <w:r>
        <w:rPr>
          <w:rFonts w:ascii="Times New Roman" w:hAnsi="Times New Roman" w:cs="Times New Roman"/>
        </w:rPr>
        <w:t xml:space="preserve">      (fl.1484)</w:t>
      </w:r>
    </w:p>
    <w:p w14:paraId="5D282C1B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Lynn, Norfolk. Vintner.</w:t>
      </w:r>
    </w:p>
    <w:p w14:paraId="6930EAB6" w14:textId="77777777" w:rsidR="00E82A3D" w:rsidRDefault="00E82A3D" w:rsidP="00E82A3D">
      <w:pPr>
        <w:rPr>
          <w:rFonts w:ascii="Times New Roman" w:hAnsi="Times New Roman" w:cs="Times New Roman"/>
        </w:rPr>
      </w:pPr>
    </w:p>
    <w:p w14:paraId="14A93F55" w14:textId="77777777" w:rsidR="00E82A3D" w:rsidRDefault="00E82A3D" w:rsidP="00E82A3D">
      <w:pPr>
        <w:rPr>
          <w:rFonts w:ascii="Times New Roman" w:hAnsi="Times New Roman" w:cs="Times New Roman"/>
        </w:rPr>
      </w:pPr>
    </w:p>
    <w:p w14:paraId="3BEF52FB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674F3C60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Melcheburn</w:t>
      </w:r>
      <w:proofErr w:type="spellEnd"/>
      <w:r>
        <w:rPr>
          <w:rFonts w:ascii="Times New Roman" w:hAnsi="Times New Roman" w:cs="Times New Roman"/>
        </w:rPr>
        <w:t xml:space="preserve"> of Hillington(q.v.), Thomas Smyth of East </w:t>
      </w:r>
    </w:p>
    <w:p w14:paraId="65CC1CDE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Raynham(q.v.), William </w:t>
      </w:r>
      <w:proofErr w:type="spellStart"/>
      <w:r>
        <w:rPr>
          <w:rFonts w:ascii="Times New Roman" w:hAnsi="Times New Roman" w:cs="Times New Roman"/>
        </w:rPr>
        <w:t>Feyher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Whissonsett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Hardfyssh</w:t>
      </w:r>
      <w:proofErr w:type="spellEnd"/>
    </w:p>
    <w:p w14:paraId="627C635D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Sculthorpe(q.v.) and William </w:t>
      </w:r>
      <w:proofErr w:type="spellStart"/>
      <w:r>
        <w:rPr>
          <w:rFonts w:ascii="Times New Roman" w:hAnsi="Times New Roman" w:cs="Times New Roman"/>
        </w:rPr>
        <w:t>Multon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Hindringham</w:t>
      </w:r>
      <w:proofErr w:type="spellEnd"/>
      <w:r>
        <w:rPr>
          <w:rFonts w:ascii="Times New Roman" w:hAnsi="Times New Roman" w:cs="Times New Roman"/>
        </w:rPr>
        <w:t xml:space="preserve">(q.v.).  </w:t>
      </w:r>
    </w:p>
    <w:p w14:paraId="58FCC425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3FDA5B7" w14:textId="77777777" w:rsidR="00E82A3D" w:rsidRDefault="00E82A3D" w:rsidP="00E82A3D">
      <w:pPr>
        <w:rPr>
          <w:rFonts w:ascii="Times New Roman" w:hAnsi="Times New Roman" w:cs="Times New Roman"/>
        </w:rPr>
      </w:pPr>
    </w:p>
    <w:p w14:paraId="64CB5B5C" w14:textId="77777777" w:rsidR="00E82A3D" w:rsidRDefault="00E82A3D" w:rsidP="00E82A3D">
      <w:pPr>
        <w:rPr>
          <w:rFonts w:ascii="Times New Roman" w:hAnsi="Times New Roman" w:cs="Times New Roman"/>
        </w:rPr>
      </w:pPr>
    </w:p>
    <w:p w14:paraId="687CB841" w14:textId="77777777" w:rsidR="00E82A3D" w:rsidRDefault="00E82A3D" w:rsidP="00E82A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2019</w:t>
      </w:r>
    </w:p>
    <w:p w14:paraId="295585F0" w14:textId="77777777" w:rsidR="006B2F86" w:rsidRPr="00E71FC3" w:rsidRDefault="00E82A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CAE95" w14:textId="77777777" w:rsidR="00E82A3D" w:rsidRDefault="00E82A3D" w:rsidP="00E71FC3">
      <w:r>
        <w:separator/>
      </w:r>
    </w:p>
  </w:endnote>
  <w:endnote w:type="continuationSeparator" w:id="0">
    <w:p w14:paraId="2D418D18" w14:textId="77777777" w:rsidR="00E82A3D" w:rsidRDefault="00E82A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9A3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02313" w14:textId="77777777" w:rsidR="00E82A3D" w:rsidRDefault="00E82A3D" w:rsidP="00E71FC3">
      <w:r>
        <w:separator/>
      </w:r>
    </w:p>
  </w:footnote>
  <w:footnote w:type="continuationSeparator" w:id="0">
    <w:p w14:paraId="162139D8" w14:textId="77777777" w:rsidR="00E82A3D" w:rsidRDefault="00E82A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2A3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E446E"/>
  <w15:chartTrackingRefBased/>
  <w15:docId w15:val="{FD9AC567-75F0-451F-8DFC-F598E2E9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2A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2A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2019-01-20T21:36:00Z</dcterms:created>
  <dcterms:modified xsi:type="dcterms:W3CDTF">2019-01-20T21:37:00Z</dcterms:modified>
</cp:coreProperties>
</file>